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95" w:rsidRDefault="00AF0A95">
      <w:pPr>
        <w:autoSpaceDE w:val="0"/>
        <w:autoSpaceDN w:val="0"/>
        <w:adjustRightInd w:val="0"/>
        <w:snapToGrid w:val="0"/>
        <w:spacing w:line="258" w:lineRule="exact"/>
        <w:jc w:val="center"/>
        <w:rPr>
          <w:rStyle w:val="articletitle3"/>
          <w:rFonts w:ascii="Verdana" w:eastAsia="Verdana" w:hAnsi="Verdana" w:cs="Verdana"/>
          <w:b/>
          <w:sz w:val="33"/>
          <w:szCs w:val="33"/>
          <w:shd w:val="clear" w:color="auto" w:fill="FFFFFF"/>
          <w:lang w:bidi="ar"/>
        </w:rPr>
      </w:pPr>
    </w:p>
    <w:p w:rsidR="00AF0A95" w:rsidRDefault="00796DF8">
      <w:pPr>
        <w:autoSpaceDE w:val="0"/>
        <w:autoSpaceDN w:val="0"/>
        <w:adjustRightInd w:val="0"/>
        <w:snapToGrid w:val="0"/>
        <w:jc w:val="center"/>
        <w:rPr>
          <w:rFonts w:ascii="MNISBD+ËÎÌå" w:hAnsi="MNISBD+ËÎÌå" w:cs="MNISBD+ËÎÌå"/>
        </w:rPr>
      </w:pPr>
      <w:r>
        <w:rPr>
          <w:rStyle w:val="articletitle3"/>
          <w:rFonts w:ascii="Verdana" w:eastAsia="Verdana" w:hAnsi="Verdana" w:cs="Verdana"/>
          <w:b/>
          <w:sz w:val="33"/>
          <w:szCs w:val="33"/>
          <w:shd w:val="clear" w:color="auto" w:fill="FFFFFF"/>
          <w:lang w:bidi="ar"/>
        </w:rPr>
        <w:t>中文核心期刊要目总览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(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第八版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)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2018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12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月</w:t>
      </w:r>
      <w:r>
        <w:rPr>
          <w:rFonts w:ascii="MNISBD+ËÎÌå" w:hAnsi="MNISBD+ËÎÌå" w:cs="MNISBD+ËÎÌå" w:hint="eastAsia"/>
        </w:rPr>
        <w:t>出版</w:t>
      </w:r>
    </w:p>
    <w:p w:rsidR="00AF0A95" w:rsidRDefault="00796DF8">
      <w:pPr>
        <w:autoSpaceDE w:val="0"/>
        <w:autoSpaceDN w:val="0"/>
        <w:adjustRightInd w:val="0"/>
        <w:snapToGrid w:val="0"/>
        <w:jc w:val="left"/>
      </w:pPr>
      <w:r>
        <w:rPr>
          <w:rFonts w:ascii="MNISBD+ËÎÌå" w:hAnsi="MNISBD+ËÎÌå" w:cs="MNISBD+ËÎÌå" w:hint="eastAsia"/>
        </w:rPr>
        <w:t xml:space="preserve">   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《中文核心期刊要目总览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》是由北京大学图书馆主持的，有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289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家单位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126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位专家和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7941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位学科专家共同参与研制的核心期刊目录，该核心期刊目录以印刷型图书形式出版，此前已由北京大学出版社出了七版：第一版（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1992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年）、第二版（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1996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年）、第三版（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2000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年版）、第四版（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2004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年版）、第五版（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2008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年版）、第六版（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2011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年版）、第七版（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 xml:space="preserve">2014 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年版），第八版已于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 2018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年</w:t>
      </w:r>
      <w:r>
        <w:rPr>
          <w:rFonts w:ascii="microsoft yahei" w:eastAsia="microsoft yahei" w:hAnsi="microsoft yahei" w:cs="microsoft yahei"/>
          <w:sz w:val="24"/>
          <w:szCs w:val="24"/>
          <w:shd w:val="clear" w:color="auto" w:fill="FFFFFF"/>
        </w:rPr>
        <w:t>12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月由北京大学出版社出版发行。本电子版目录参照原版图书整理而成，如有不一致，以图书为准</w:t>
      </w:r>
      <w:r>
        <w:rPr>
          <w:rFonts w:ascii="Calibri" w:eastAsia="宋体" w:hAnsi="Calibri" w:cs="microsoft yahei" w:hint="eastAsia"/>
          <w:sz w:val="24"/>
          <w:szCs w:val="24"/>
          <w:shd w:val="clear" w:color="auto" w:fill="FFFFFF"/>
        </w:rPr>
        <w:t>。</w:t>
      </w:r>
      <w:r>
        <w:rPr>
          <w:rFonts w:ascii="Calibri" w:eastAsia="microsoft yahei" w:hAnsi="Calibri" w:cs="microsoft yahei"/>
          <w:sz w:val="24"/>
          <w:szCs w:val="24"/>
          <w:shd w:val="clear" w:color="auto" w:fill="FFFFFF"/>
        </w:rPr>
        <w:t>内部资料，仅供参考。</w:t>
      </w:r>
    </w:p>
    <w:p w:rsidR="00AF0A95" w:rsidRDefault="00AF0A95">
      <w:pPr>
        <w:autoSpaceDE w:val="0"/>
        <w:autoSpaceDN w:val="0"/>
        <w:adjustRightInd w:val="0"/>
        <w:snapToGrid w:val="0"/>
        <w:jc w:val="center"/>
        <w:rPr>
          <w:rFonts w:ascii="MNISBD+ËÎÌå" w:hAnsi="MNISBD+ËÎÌå" w:cs="MNISBD+ËÎÌå"/>
        </w:rPr>
      </w:pPr>
    </w:p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outlineLvl w:val="0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第一编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哲学、社会学、政治、法律类</w:t>
      </w:r>
    </w:p>
    <w:tbl>
      <w:tblPr>
        <w:tblW w:w="8605" w:type="dxa"/>
        <w:jc w:val="center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6120"/>
      </w:tblGrid>
      <w:tr w:rsidR="00AF0A95">
        <w:trPr>
          <w:trHeight w:val="555"/>
          <w:jc w:val="center"/>
        </w:trPr>
        <w:tc>
          <w:tcPr>
            <w:tcW w:w="2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A/K,Z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综合性人文、社会科学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 </w:t>
            </w:r>
          </w:p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</w:t>
            </w:r>
            <w:hyperlink r:id="rId9" w:tgtFrame="_blank" w:history="1">
              <w:r>
                <w:rPr>
                  <w:rFonts w:ascii="宋体" w:eastAsia="宋体" w:hAnsi="宋体" w:cs="宋体"/>
                  <w:kern w:val="0"/>
                  <w:sz w:val="20"/>
                  <w:szCs w:val="20"/>
                </w:rPr>
                <w:t>社会</w:t>
              </w:r>
            </w:hyperlink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中国人民大学学报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学术月刊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4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北京师范大学学报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5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南京大学学报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、人文科学、社会科学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6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复旦学报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7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社会科学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北京大学学报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9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清华大学学报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10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吉林大学社会科学学报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华中师范大学学报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人文社会科学版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浙江大学学报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人文社会科学版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江海学刊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14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南京社会科学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15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中山大学学报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人文社会科学版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16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社会科学研究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17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厦门大学学报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天津社会科学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19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学术研究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文史哲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武汉大学学报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南开学报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新疆师范大学学报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求是学刊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社会科学战线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学习与探索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探索与争鸣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江汉论坛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湖南师范大学社会科学学报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中州学刊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上海大学报，社会科学版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西北师大学报，社会科学版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江淮论坛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南京师大学报，社会科学版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云南师范大学学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西安交通大学学报，社会科学版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湖南科技大学学报，社会科学版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华中科技大学学报，社会科学版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中国高校社会科学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东北师大学报，哲学社会科学版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东南学术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四川理工学院学报，社会科学版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东岳论丛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兰州大学学报，社会科学版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社会科学辑刊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华侨大学学报，哲学社会科学版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湖湘论坛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天津师范大学学报，社会科学版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学习与实践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国外社会科学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上海交通大学学报，哲学社会科学版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思想战线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齐鲁学刊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湘潭大学学报，哲学社会科学版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大连理工大学学报，社会科学版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81.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四川师范大学学报，社会科学版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吉首大学学报，社会科学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84.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暨南学报，哲学社会科学版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85.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浙江工商大学学报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华南师范大学学报，哲学社会科学版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中国青年社会科学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学术交流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山东师范大学学报，人文社会科学版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深圳大学学报，人文社会科学版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福建论坛，人文社会科学版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北京理工大学学报，社会科学版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烟台大学学报，哲学社会科学版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滨工业大学学报，社会科学版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南通大学学报，社会科学版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103.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福建师范大学学报，哲学社会科学版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安徽师范大学学报，人文社会科学版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河海大学学报，哲学社会科学版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同济大学学报，社会科学版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湖北社会科学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首都师范大学学报，社会科学版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中国社会科学院研究生院学报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河南师范大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华东理工大学学报，社会科学版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云南大学学报，社会科学版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119.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河北大学学报，哲学社会科学版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理论月刊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B(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B9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B84)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哲学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世界哲学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中国哲学史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哲学动态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道德与文明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周易研究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现代哲学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孔子研究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伦理学研究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B84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心理学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心理科学进展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心理发展与教育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心理学探新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心理与行为研究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B9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宗教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世界宗教研究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世界宗教文化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宗教学研究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阿拉伯世界研究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中国道教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中国宗教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C8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统计学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统计研究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统计与决策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数理统计与管理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统计与信息论坛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C91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社会学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青年研究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妇女研究论丛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 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C92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人口学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人口研究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中国人口科学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人口与经济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人口学刊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、人口与发展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C93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管理学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中国管理科学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领导科学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管理学报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C96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人才学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中国人才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C95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民族学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世界民族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、广西民族研究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、广西民族学院学报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广西民族大学学报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、中央民族大学学报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民族从刊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中南民族大学学报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贵州民族研究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回族研究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云南民族大学学报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西南民族大学学报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青海民族研究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北方民族大学学报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D1.D3.D5.D7.D8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国际政治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世界经济与政治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当代亚太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外交评论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国际问题研究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现代国际关系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国际政治研究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国际观察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当代世界与社会主义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美国研究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 11.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国际政治科学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东北亚论坛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国际安全研究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14.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当代世界社会主义问题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国际论坛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国外理论动态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俄罗斯研究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太平洋学报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西亚非洲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D0.D2,D4,D6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（除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D035.3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D631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），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中国政治（除公安工作）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中国行政管理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开放时代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马克思主义与现实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求是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克思主义研究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社会主义研究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公共行政评论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上海行政学院院报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14.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中国特色社会主义研究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16.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理论探讨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 xml:space="preserve">   17.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中共中央党校学报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 xml:space="preserve"> 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理论探索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科学社会主义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毛泽东邓小平理论研究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23.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中共党史研究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24.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新视野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25.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理论与改革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26.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中共天津市委党校学报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中共浙江省委党校学报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29.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学术前沿（改名为：学术前沿）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台湾研究集刊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党政研究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党的文献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求实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红旗文稿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学习论坛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思想理论教育导刊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40.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长白学刊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中国延安干部学院学报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中国党政干部论坛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台湾研究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44.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理论导刊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行政管理改革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中国青年研究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48.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中共福建省委党校学报</w:t>
            </w:r>
          </w:p>
        </w:tc>
      </w:tr>
      <w:tr w:rsidR="00AF0A95">
        <w:trPr>
          <w:jc w:val="center"/>
        </w:trPr>
        <w:tc>
          <w:tcPr>
            <w:tcW w:w="2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D9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法律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wordWrap w:val="0"/>
              <w:spacing w:before="90" w:after="90"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中外法学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法商研究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法律科学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清华法学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法制与社会发展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政法论坛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政治与法律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中国刑事法杂志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比较法研究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华东政法大学学报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环球法律评论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国家监察官学院学报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行政法学研究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法律适用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东方法学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北方法学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知识产权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28.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政法从论</w:t>
            </w: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第二编　经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济</w:t>
      </w:r>
    </w:p>
    <w:tbl>
      <w:tblPr>
        <w:tblW w:w="8705" w:type="dxa"/>
        <w:jc w:val="center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6338"/>
      </w:tblGrid>
      <w:tr w:rsidR="00AF0A95">
        <w:trPr>
          <w:jc w:val="center"/>
        </w:trPr>
        <w:tc>
          <w:tcPr>
            <w:tcW w:w="2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综合性经济科学</w:t>
            </w:r>
          </w:p>
        </w:tc>
        <w:tc>
          <w:tcPr>
            <w:tcW w:w="6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管理世界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南开经济研究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经济评论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经济学动态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当代财经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财经科学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财经政法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当代经济科学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经济经纬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经济纵横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广东财经大学学报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现代财经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经济问题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河北经贸大学学报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首都经济贸易大学学报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F1(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F12)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经济社会体制比较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外国经济与管理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国际经济评论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世界经济文汇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现代日本经济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亚太经济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世界经济与政治论坛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12,2(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F23,27)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经济计划与管理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数量经济技术经济研究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政治经济学评论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经济理论与经济管理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地域研究与开发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城市发展研究</w:t>
            </w:r>
          </w:p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上海经济研究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宏观经济研究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南方经济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中国经济问题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经济问题探索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城市问题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经济体制改革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14.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西部论坛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中国流通经济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16.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华东经济管理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17.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科技管理研究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科学管理研究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20.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现代经济探讨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21.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消费经济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22.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产经评论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当代经济管理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运筹与管理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经济与管理评论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区域经济评论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中国经济史研究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宏观经济管理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（除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F239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会计（除审计）类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会计与经济研究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会计之友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中国注册会计师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财会通讯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财会月刊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财务与会计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F239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审计类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审计研究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审计与经济研究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南京审计学院学报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南京审计大学学报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农业经济类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中国农村经济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农业经济问题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中国农村观察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中国土地科学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农业现代化研究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农业技术经济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南京农业大学学报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中国农业资源与区划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林业经济问题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农林经济管理学报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西北农林科技大学学报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华中农业大学学报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华南农业大学学报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F4/F6(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F27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F59)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工业经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邮电通信经济（含企业经济，除旅游经济）类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中国工业经济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南开管理评论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产业经济研究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工业工程与管理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预测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软科学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管理现代化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经济与管理研究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建筑经济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中国人力资源开发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技术经济与管理研究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工业技术经济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F59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旅游经济类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．旅游学刊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旅游科学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贸易经济类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国际贸易问题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国际贸易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财贸经济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商业经济与管理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财贸研究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上海对外经贸大学学报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价格月刊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国际经贸探索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价格理论与实践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北京工商大学学报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国际经济合作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对外经贸实务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商业经济研究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国际商务研究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国际商务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F81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财政类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税务研究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财政研究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地方财政研究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国际税收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税务与经济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税收经济研究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中央财经大学学报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财经研究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财经问题研究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财经论丛</w:t>
            </w:r>
          </w:p>
        </w:tc>
      </w:tr>
      <w:tr w:rsidR="00AF0A95">
        <w:trPr>
          <w:jc w:val="center"/>
        </w:trPr>
        <w:tc>
          <w:tcPr>
            <w:tcW w:w="2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F82/84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货币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金融、银行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保险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国际金融研究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金融经济学研究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证券市场导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上海金融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中国金融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投资研究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财经理论与实践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保险研究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新金融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金融评论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金融监管研究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南方金融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金融与经济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金融发展研究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武汉金融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西南金融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征信</w:t>
            </w: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lastRenderedPageBreak/>
        <w:t>第三编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文化、教育、历史</w:t>
      </w:r>
    </w:p>
    <w:tbl>
      <w:tblPr>
        <w:tblW w:w="8633" w:type="dxa"/>
        <w:jc w:val="center"/>
        <w:tblInd w:w="1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364"/>
      </w:tblGrid>
      <w:tr w:rsidR="00AF0A95">
        <w:trPr>
          <w:jc w:val="center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G0 / G21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文化理论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新闻事业类</w:t>
            </w:r>
          </w:p>
        </w:tc>
        <w:tc>
          <w:tcPr>
            <w:tcW w:w="6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新闻与传播研究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国际新闻界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现代传播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新闻大学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新闻记者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当代传播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新闻爱好者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新闻与写作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青年记者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传媒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广播、电视事业类</w:t>
            </w:r>
          </w:p>
        </w:tc>
        <w:tc>
          <w:tcPr>
            <w:tcW w:w="6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中国广播电视学刊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电视研究</w:t>
            </w:r>
          </w:p>
        </w:tc>
      </w:tr>
      <w:tr w:rsidR="00AF0A95">
        <w:trPr>
          <w:trHeight w:val="570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出版事业类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中国科技期刊研究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编辑之友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出版发行研究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中国出版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科技与出版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编辑学刊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出版广角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出版科学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中国编辑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现代出版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G26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博物馆学、博物馆事业类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中国博物馆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G25,35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图书馆事业、信息事业类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中国图书馆学报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图书情报工作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情报学报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大学图书馆学报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情报科学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图书馆建设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现代图书情报技术（改名为：数据分析与知识发现）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图书情报知识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情报资料工作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情报理论与实践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情报杂志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图书馆工作与研究</w:t>
            </w:r>
          </w:p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图书馆学研究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图书与情报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国家图书馆学刊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G27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档案学通讯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中国档案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浙江档案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北京档案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档案与建设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科学、科学研究类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科学学研究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科学学与科学技术管理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研究与发展管理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中国软科学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中国科技论坛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科技进步与对策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G4/G5 ,G65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教育事业，师范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教育、教师教育类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教育研究（北京）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开放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北京大学教育评论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远程教育杂志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中国电化教育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教师教育研究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现代远程教育研究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电化教育研究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全球教育展望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教育发展研究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华东师范大学学报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现代教育技术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比较教育研究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现代远距离教育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教育与经济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中国教育学刊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湖南师范大学教育科学学报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教育学术月刊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现代教育管理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当代教育科学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当代教育与文化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国家教育行政学院学报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当代教育论坛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学校党建与思想教育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学前教育、幼儿教育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学前教育研究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G62/63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G633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中等教育（除各科教育）类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课程、教材、教法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教育科学研究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外国中小学教育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教育研究与实验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上海教育科研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教学与管理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中小学管理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基础教育课程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G623.2/633.3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中学语文教学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语文建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G623.3/633.4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中小学英语教学与研究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中小学外语教学</w:t>
            </w:r>
          </w:p>
        </w:tc>
      </w:tr>
      <w:tr w:rsidR="00AF0A95">
        <w:trPr>
          <w:trHeight w:val="780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G623.41/633.51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历史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历史教学</w:t>
            </w:r>
          </w:p>
        </w:tc>
      </w:tr>
      <w:tr w:rsidR="00AF0A95">
        <w:trPr>
          <w:trHeight w:val="550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G623.45/633.55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地理教学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G623.5/633.6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数学教育学报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数学通报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G623.1/633.2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中学政治教学参考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思想政治课教学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G633.7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物理教学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物理教师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633.8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化学教学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化学教育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633.91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生物学教学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G64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  2.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中国高教研究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复旦教育论坛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高等工程教育研究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学位与研究生教育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中国高等教育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现代大学教育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江苏高教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高校教育管理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高教探索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研究生教育研究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大学教育科学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中国大学教学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思想政治教育研究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高教发展与评估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黑龙江高教研究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 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中国高校科技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G71/G79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职业技术教育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自学类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中国特殊教育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职教论坛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职业技术教育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中国职业技术教育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民族教育研究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中国远程教育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教育与职业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成人教育</w:t>
            </w:r>
          </w:p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G8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中国体育科技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北京体育大学学报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体育与科学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天津体育学院学报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中国体育科技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西安体育学院学报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体育文化导刊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首都体育学院学报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南京体育学院学报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社会科学版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</w:rPr>
              <w:t>（改名为：体育学研究）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广州体育学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院学报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（除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H3/H9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语言学，汉语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中国少数民族语言类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中国翻译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世界汉语教学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语言教学与研究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当代语言学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语文研究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汉语学习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古汉语研究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当代修辞学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上海翻译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语言文字应用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民族语文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中国科技翻译</w:t>
            </w:r>
          </w:p>
        </w:tc>
      </w:tr>
      <w:tr w:rsidR="00AF0A95">
        <w:trPr>
          <w:trHeight w:val="658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H3/H9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外国语言类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外语教学与研究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外语教学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现代外语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外语与外语教学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中国外语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外语学刊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外语教学理论与实践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外语电化教学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解放军外国语学院学报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外国语文</w:t>
            </w:r>
          </w:p>
        </w:tc>
      </w:tr>
      <w:tr w:rsidR="00AF0A95">
        <w:trPr>
          <w:trHeight w:val="408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I(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I21/I29)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文学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除中国文学作品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pStyle w:val="a7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hyperlink r:id="rId10" w:tgtFrame="_blank" w:history="1">
              <w:r>
                <w:rPr>
                  <w:sz w:val="20"/>
                  <w:szCs w:val="20"/>
                </w:rPr>
                <w:t>文学</w:t>
              </w:r>
            </w:hyperlink>
            <w:r>
              <w:rPr>
                <w:sz w:val="20"/>
                <w:szCs w:val="20"/>
              </w:rPr>
              <w:t>评论</w:t>
            </w:r>
            <w:r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文学遗产</w:t>
            </w:r>
            <w:r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外国文学</w:t>
            </w:r>
            <w:r>
              <w:rPr>
                <w:rFonts w:hint="eastAsia"/>
                <w:sz w:val="20"/>
                <w:szCs w:val="20"/>
              </w:rPr>
              <w:t>评论</w:t>
            </w: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当代作家评论</w:t>
            </w: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中国现代文学研究丛刊</w:t>
            </w: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</w:rPr>
              <w:t>外国文学研究</w:t>
            </w:r>
            <w:r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文艺争鸣</w:t>
            </w:r>
            <w:r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当代外国文学</w:t>
            </w:r>
            <w:r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文艺理论研究</w:t>
            </w: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文艺研究</w:t>
            </w:r>
            <w:r>
              <w:rPr>
                <w:sz w:val="20"/>
                <w:szCs w:val="20"/>
              </w:rPr>
              <w:t xml:space="preserve">11 </w:t>
            </w:r>
            <w:r>
              <w:rPr>
                <w:sz w:val="20"/>
                <w:szCs w:val="20"/>
              </w:rPr>
              <w:t>外国文学</w:t>
            </w:r>
            <w:r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南方文坛</w:t>
            </w:r>
            <w:r>
              <w:rPr>
                <w:sz w:val="20"/>
                <w:szCs w:val="20"/>
              </w:rPr>
              <w:t xml:space="preserve">13 </w:t>
            </w:r>
            <w:r>
              <w:rPr>
                <w:sz w:val="20"/>
                <w:szCs w:val="20"/>
              </w:rPr>
              <w:t>中国文学研究</w:t>
            </w:r>
            <w:r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>鲁迅</w:t>
            </w:r>
            <w:r>
              <w:rPr>
                <w:sz w:val="20"/>
                <w:szCs w:val="20"/>
              </w:rPr>
              <w:lastRenderedPageBreak/>
              <w:t>研究月刊</w:t>
            </w:r>
            <w:r>
              <w:rPr>
                <w:sz w:val="20"/>
                <w:szCs w:val="20"/>
              </w:rPr>
              <w:t xml:space="preserve">15 </w:t>
            </w:r>
            <w:r>
              <w:rPr>
                <w:sz w:val="20"/>
                <w:szCs w:val="20"/>
              </w:rPr>
              <w:t>中国比较文学</w:t>
            </w:r>
            <w:r>
              <w:rPr>
                <w:sz w:val="20"/>
                <w:szCs w:val="20"/>
              </w:rPr>
              <w:t xml:space="preserve">16 </w:t>
            </w:r>
            <w:r>
              <w:rPr>
                <w:sz w:val="20"/>
                <w:szCs w:val="20"/>
              </w:rPr>
              <w:t>明清小说研究</w:t>
            </w:r>
            <w:r>
              <w:rPr>
                <w:sz w:val="20"/>
                <w:szCs w:val="20"/>
              </w:rPr>
              <w:t xml:space="preserve">17 </w:t>
            </w:r>
            <w:r>
              <w:rPr>
                <w:sz w:val="20"/>
                <w:szCs w:val="20"/>
              </w:rPr>
              <w:t>国外文学</w:t>
            </w:r>
            <w:r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>红楼梦学刊</w:t>
            </w:r>
            <w:r>
              <w:rPr>
                <w:sz w:val="20"/>
                <w:szCs w:val="20"/>
              </w:rPr>
              <w:t xml:space="preserve">19 </w:t>
            </w:r>
            <w:r>
              <w:rPr>
                <w:sz w:val="20"/>
                <w:szCs w:val="20"/>
              </w:rPr>
              <w:t>民族文学研究</w:t>
            </w:r>
            <w:r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t>当代文坛</w:t>
            </w:r>
            <w:r>
              <w:rPr>
                <w:sz w:val="20"/>
                <w:szCs w:val="20"/>
              </w:rPr>
              <w:t xml:space="preserve">21 </w:t>
            </w:r>
            <w:r>
              <w:rPr>
                <w:sz w:val="20"/>
                <w:szCs w:val="20"/>
              </w:rPr>
              <w:t>小说评论</w:t>
            </w:r>
            <w:r>
              <w:rPr>
                <w:sz w:val="20"/>
                <w:szCs w:val="20"/>
              </w:rPr>
              <w:t xml:space="preserve">22 </w:t>
            </w:r>
            <w:r>
              <w:rPr>
                <w:sz w:val="20"/>
                <w:szCs w:val="20"/>
              </w:rPr>
              <w:t>新文学史料</w:t>
            </w:r>
            <w:r>
              <w:rPr>
                <w:sz w:val="20"/>
                <w:szCs w:val="20"/>
              </w:rPr>
              <w:t xml:space="preserve">23 </w:t>
            </w:r>
            <w:r>
              <w:rPr>
                <w:sz w:val="20"/>
                <w:szCs w:val="20"/>
              </w:rPr>
              <w:t>现代</w:t>
            </w:r>
            <w:r>
              <w:rPr>
                <w:rFonts w:hint="eastAsia"/>
                <w:sz w:val="20"/>
                <w:szCs w:val="20"/>
              </w:rPr>
              <w:t>中</w:t>
            </w:r>
            <w:r>
              <w:rPr>
                <w:sz w:val="20"/>
                <w:szCs w:val="20"/>
              </w:rPr>
              <w:t>文学刊</w:t>
            </w:r>
            <w:r>
              <w:rPr>
                <w:sz w:val="20"/>
                <w:szCs w:val="20"/>
              </w:rPr>
              <w:t xml:space="preserve">24 </w:t>
            </w:r>
            <w:r>
              <w:rPr>
                <w:sz w:val="20"/>
                <w:szCs w:val="20"/>
              </w:rPr>
              <w:t>曹雪芹研究</w:t>
            </w:r>
            <w:r>
              <w:rPr>
                <w:sz w:val="20"/>
                <w:szCs w:val="20"/>
              </w:rPr>
              <w:t xml:space="preserve">25 </w:t>
            </w:r>
            <w:r>
              <w:rPr>
                <w:sz w:val="20"/>
                <w:szCs w:val="20"/>
              </w:rPr>
              <w:t>文艺理论与批评</w:t>
            </w:r>
            <w:r>
              <w:rPr>
                <w:sz w:val="20"/>
                <w:szCs w:val="20"/>
              </w:rPr>
              <w:t xml:space="preserve">26 </w:t>
            </w:r>
            <w:r>
              <w:rPr>
                <w:sz w:val="20"/>
                <w:szCs w:val="20"/>
              </w:rPr>
              <w:t>中国</w:t>
            </w:r>
            <w:hyperlink r:id="rId11" w:tgtFrame="_blank" w:history="1">
              <w:r>
                <w:rPr>
                  <w:sz w:val="20"/>
                  <w:szCs w:val="20"/>
                </w:rPr>
                <w:t>文化</w:t>
              </w:r>
            </w:hyperlink>
            <w:r>
              <w:rPr>
                <w:sz w:val="20"/>
                <w:szCs w:val="20"/>
              </w:rPr>
              <w:t>研究</w:t>
            </w:r>
            <w:r>
              <w:rPr>
                <w:sz w:val="20"/>
                <w:szCs w:val="20"/>
              </w:rPr>
              <w:t xml:space="preserve">27 </w:t>
            </w:r>
            <w:r>
              <w:rPr>
                <w:sz w:val="20"/>
                <w:szCs w:val="20"/>
              </w:rPr>
              <w:t>南京师范大学文学院学报</w:t>
            </w:r>
            <w:r>
              <w:rPr>
                <w:sz w:val="20"/>
                <w:szCs w:val="20"/>
              </w:rPr>
              <w:t xml:space="preserve">28 </w:t>
            </w:r>
            <w:r>
              <w:rPr>
                <w:sz w:val="20"/>
                <w:szCs w:val="20"/>
              </w:rPr>
              <w:t>华文文学</w:t>
            </w:r>
          </w:p>
        </w:tc>
      </w:tr>
      <w:tr w:rsidR="00AF0A95">
        <w:trPr>
          <w:trHeight w:val="408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lastRenderedPageBreak/>
              <w:t>I21/I29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中国文学作品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pStyle w:val="a7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人民</w:t>
            </w:r>
            <w:hyperlink r:id="rId12" w:tgtFrame="_blank" w:history="1">
              <w:r>
                <w:rPr>
                  <w:sz w:val="20"/>
                  <w:szCs w:val="20"/>
                </w:rPr>
                <w:t>文学</w:t>
              </w:r>
            </w:hyperlink>
            <w:r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上海文学</w:t>
            </w:r>
            <w:r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当代</w:t>
            </w:r>
            <w:r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收获</w:t>
            </w:r>
            <w:r>
              <w:rPr>
                <w:sz w:val="20"/>
                <w:szCs w:val="20"/>
              </w:rPr>
              <w:t xml:space="preserve">5  </w:t>
            </w:r>
            <w:r>
              <w:rPr>
                <w:sz w:val="20"/>
                <w:szCs w:val="20"/>
              </w:rPr>
              <w:t>花城</w:t>
            </w:r>
            <w:r>
              <w:rPr>
                <w:sz w:val="20"/>
                <w:szCs w:val="20"/>
              </w:rPr>
              <w:t xml:space="preserve">6 </w:t>
            </w:r>
            <w:r>
              <w:rPr>
                <w:sz w:val="20"/>
                <w:szCs w:val="20"/>
              </w:rPr>
              <w:t>十月</w:t>
            </w:r>
            <w:r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扬子江</w:t>
            </w:r>
            <w:r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作家</w:t>
            </w:r>
            <w:r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江南</w:t>
            </w: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小说月报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原创版</w:t>
            </w:r>
            <w:r>
              <w:rPr>
                <w:sz w:val="20"/>
                <w:szCs w:val="20"/>
              </w:rPr>
              <w:t xml:space="preserve">11 </w:t>
            </w:r>
            <w:r>
              <w:rPr>
                <w:sz w:val="20"/>
                <w:szCs w:val="20"/>
              </w:rPr>
              <w:t>中国作家</w:t>
            </w:r>
            <w:r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北京文学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原创</w:t>
            </w:r>
            <w:r>
              <w:rPr>
                <w:sz w:val="20"/>
                <w:szCs w:val="20"/>
              </w:rPr>
              <w:t xml:space="preserve">13 </w:t>
            </w:r>
            <w:r>
              <w:rPr>
                <w:sz w:val="20"/>
                <w:szCs w:val="20"/>
              </w:rPr>
              <w:t>长江文艺</w:t>
            </w:r>
            <w:r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>民族文学</w:t>
            </w:r>
            <w:r>
              <w:rPr>
                <w:sz w:val="20"/>
                <w:szCs w:val="20"/>
              </w:rPr>
              <w:t xml:space="preserve">15 </w:t>
            </w:r>
            <w:r>
              <w:rPr>
                <w:sz w:val="20"/>
                <w:szCs w:val="20"/>
              </w:rPr>
              <w:t>小说界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J(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J2/J9)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艺术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除绘画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电影、电视艺术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艺术百家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民族艺术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J2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J3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J5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绘画，雕塑工艺美术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新美术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装饰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南京艺术学院学报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美术与设计版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美术观察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美术大观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美苑（改名为：艺术工作）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J6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中国音乐学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中央音乐学院学报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中国音乐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人民音乐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音乐艺术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音乐创作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星海音乐学院学报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舞蹈类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舞蹈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J8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戏剧类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戏剧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戏剧艺术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中国戏剧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戏曲艺术（北京）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戏剧文学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四川戏剧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J9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电影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电视艺术类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电影艺术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当代电影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世界电影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北京电影学院学报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电影新作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电影评介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电影文学</w:t>
            </w:r>
          </w:p>
        </w:tc>
      </w:tr>
      <w:tr w:rsidR="00AF0A95">
        <w:trPr>
          <w:trHeight w:val="1260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K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（除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K207.8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K85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K9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历史（除中国学、汉学和文物考古）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历史研究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近代史研究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史学月刊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中国边疆史地研究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抗日战争研究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安徽史学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史学集刊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史学史研究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中国社会经济史研究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世界历史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史学理论研究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历史档案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西域研究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中华文史论丛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民国档案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民俗研究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中国藏学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西藏研究</w:t>
            </w:r>
          </w:p>
        </w:tc>
      </w:tr>
      <w:tr w:rsidR="00AF0A95">
        <w:trPr>
          <w:trHeight w:val="815"/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K 207.8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中国学、汉学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中华文化论坛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中国典籍与文化</w:t>
            </w:r>
          </w:p>
        </w:tc>
      </w:tr>
      <w:tr w:rsidR="00AF0A95">
        <w:trPr>
          <w:jc w:val="center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K85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文物考古</w:t>
            </w:r>
          </w:p>
        </w:tc>
        <w:tc>
          <w:tcPr>
            <w:tcW w:w="6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考古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考古学报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考古与文物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江汉考古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华夏考古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中原文物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东南文化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故宫博物院院刊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敦煌研究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北方文物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南方文物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敦煌学辑刊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中国国家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博物馆馆刊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文博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文物保护与考古科学</w:t>
            </w: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第四编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自然科学</w:t>
      </w:r>
    </w:p>
    <w:tbl>
      <w:tblPr>
        <w:tblW w:w="8891" w:type="dxa"/>
        <w:jc w:val="center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7326"/>
      </w:tblGrid>
      <w:tr w:rsidR="00AF0A95">
        <w:trPr>
          <w:trHeight w:val="2674"/>
          <w:jc w:val="center"/>
        </w:trPr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N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/X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综合性科学技术类</w:t>
            </w:r>
          </w:p>
        </w:tc>
        <w:tc>
          <w:tcPr>
            <w:tcW w:w="7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西安交通大学学报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清华大学学报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同济大学学报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西南交通大学学报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应用基础与工程科学学报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河海大学学报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自然科学与工程技术版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上海交通大学学报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工程科学版（改名为：工程科学与技术）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华南理工大学学报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哈尔滨工业大学学报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哈尔滨工程大学学报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江苏大学学报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中山大学学报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厦门大学学报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大连理工大学学报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国防科技大学学报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中国工程科学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中国科学院大学学报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中国科学技术大学学报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北京交通大学学报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空军工程大学学报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深圳大学学报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北京化工大学学报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吉林大学学报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东北师大学报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暨南大学学报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自然科学与医学版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重庆师范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合肥工业大学学报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高技术通讯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南京师大学报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湖南师范大学自然科学学报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济南大学学报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桂林理工大学学报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南昌大学学报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理科版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扬州大学学报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昆明理工大学学报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山东农业大学学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中国科技论文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海军工程大学学报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辽宁工程技术大学学报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兰州理工大学学报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石河子大学学报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燕山大学学报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太原理工大学学报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华南师范大学学报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福建师范大学学报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山西农业大学学报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科学技术与工程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天津师范大学学报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东华大学学报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华侨大学学报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信阳师范学院学报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江西师范大学学报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哈尔滨理工大学学报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浙江海洋学院学报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自然科学版（改名为：浙江海洋大学学报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然科学版）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河南师范大学学报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三峡大学学报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内蒙古农业大学学报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武汉科技大学学报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N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自然科学总论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自然科学史研究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科学技术哲学研究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自然辩证法研究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自然辩证法通讯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中国科技史杂志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中国科学基金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系统科学学报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中国科学院院刊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系统管理学报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科技导报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实验室研究与探索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实验技术与管理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O1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数学物理学报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高校应用数学学报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.A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应用数学学报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模糊系统与数学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数学年刊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.A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系统科学与数学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工程数学学报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数学进展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应用概率统计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模糊系统与数学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数学的实践与认识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高等学校计算数学学报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运筹学学报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应用数学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O3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力学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．力学学报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爆炸与冲击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固体力学学报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振动与冲击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计算力学学报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工程力学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振动工程学报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实验力学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应用力学学报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应用数学和力学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力学季刊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力学与实践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力学进展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O4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中国激光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光子学报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发光学报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中国光学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物理学、力学、天文学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光谱学与光谱分析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声学学报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量子电子学报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波谱学杂志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原子与分子物理学报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量子光学学报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计算物理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原子核物理评论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核聚变与等离子体物理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高压物理学报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低温物理学报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O6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晶体学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．分析化学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高等学校化学学报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色谱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有机化学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物理化学学报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分析测试学报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催化学报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化学进展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无机化学学报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分析试验室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分子科学学报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分子催化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质谱学报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分析科学学报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理化检验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化学分册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化学研究与应用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人工晶体学报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分子科学学报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合成化学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功能高分子学报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化学试剂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天文学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天文学报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天文学进展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P2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测绘通报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地球信息科学学报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大地测量与地球动力学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遥感学报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测绘科学技术学报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地震地质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震灾防御技术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地震工程与工程振动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地球物理学进展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地震工程学报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水文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大气科学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气象学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大气科学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气象学报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高原气象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应用气象学报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气候与环境研究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热带气象学报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气候变化研究进展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气象科学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大气科学学报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P5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岩石学报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矿床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4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地学前缘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5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地质通报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6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7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地质论评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9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10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大地构造与成矿学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岩石矿物学杂志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沉积学报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吉林大学学报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地球科学版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14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地球化学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15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古地</w:t>
            </w:r>
            <w:hyperlink r:id="rId13" w:tgtFrame="_blank" w:history="1">
              <w:r>
                <w:rPr>
                  <w:rFonts w:ascii="宋体" w:eastAsia="宋体" w:hAnsi="宋体" w:cs="宋体"/>
                  <w:kern w:val="0"/>
                  <w:sz w:val="20"/>
                  <w:szCs w:val="20"/>
                </w:rPr>
                <w:t>理学</w:t>
              </w:r>
            </w:hyperlink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16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17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高校地质学报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矿物学报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19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第四纪研究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20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现代地质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地质与勘探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矿物岩石地球化学通报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23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矿物岩石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24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地质科技情报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25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科学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26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地层学杂志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27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西北地质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28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新疆地质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29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物探与化探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30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岩矿测试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31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水文地质工程地质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 xml:space="preserve">32 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地球科学与</w:t>
            </w:r>
            <w:hyperlink r:id="rId14" w:tgtFrame="_blank" w:history="1">
              <w:r>
                <w:rPr>
                  <w:rFonts w:ascii="宋体" w:eastAsia="宋体" w:hAnsi="宋体" w:cs="宋体"/>
                  <w:kern w:val="0"/>
                  <w:sz w:val="20"/>
                  <w:szCs w:val="20"/>
                </w:rPr>
                <w:t>环境</w:t>
              </w:r>
            </w:hyperlink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学报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海洋地质与第四纪地质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热带海洋学报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应用海洋学学报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海洋科学进展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海洋与湖沼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极地研究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海洋预报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海洋湖沼通报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K9,P9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地理科学进展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人文地理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经济地理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中国历史地理论丛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干旱区地理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山地学报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地球科学进展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冰川冻土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地理与地理信息科学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湿地科学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世界地理研究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热带地理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干旱区资源与环境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干旱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区研究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中国岩溶</w:t>
            </w:r>
          </w:p>
        </w:tc>
      </w:tr>
      <w:tr w:rsidR="00AF0A95">
        <w:trPr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Q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Q94/Q98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）生物科学（除植物学，动物学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人类学）类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生物多样性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应用生态学报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遗传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水生生物学报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微生物学报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应用与环境生物学报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微生物学通报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古生物学学报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生物化学与生物物理进展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古脊椎动物学报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中国生物工程杂志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生命科学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生物技术通报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基因组学与应用生物学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微体古生物学报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中国生物化学与分子生物学报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生命科学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生物学杂志</w:t>
            </w:r>
          </w:p>
        </w:tc>
      </w:tr>
      <w:tr w:rsidR="00AF0A95">
        <w:trPr>
          <w:trHeight w:val="641"/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Q94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植物学生态学报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西北植物学报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植物生理学报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菌物学报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植物资源与环境学报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广西植物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热带亚热带植物学报</w:t>
            </w:r>
          </w:p>
        </w:tc>
      </w:tr>
      <w:tr w:rsidR="00AF0A95">
        <w:trPr>
          <w:trHeight w:val="748"/>
          <w:jc w:val="center"/>
        </w:trPr>
        <w:tc>
          <w:tcPr>
            <w:tcW w:w="1565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Q95/98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动物学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人类学</w:t>
            </w:r>
          </w:p>
        </w:tc>
        <w:tc>
          <w:tcPr>
            <w:tcW w:w="7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昆虫学报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兽类学报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动物学杂志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应用昆虫学报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人类学学报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四川动物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中国实验动物学报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野生动物学报</w:t>
            </w: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第五编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医药、卫生</w:t>
      </w:r>
    </w:p>
    <w:tbl>
      <w:tblPr>
        <w:tblW w:w="8842" w:type="dxa"/>
        <w:jc w:val="center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7338"/>
      </w:tblGrid>
      <w:tr w:rsidR="00AF0A95">
        <w:trPr>
          <w:jc w:val="center"/>
        </w:trPr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综合性医药卫生类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中华医学杂志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2 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南方医科大学学报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北京大学学报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中国医学科学院学报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第三军医大学学报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解放军医学杂志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中南大学学报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华中科技大学学报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浙江大学学报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复旦学报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西安交通大学学报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第二军医大学学报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郑州大学学报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上海交通大学学报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中国全科医学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实用医学杂志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中山大学学报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医学科学版（改名为：中山大学学报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吉林大学学报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中国医科大学学报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四川大学学报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重庆医科大学学报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首都医科大学学报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安徽医科大学学报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医学研究生学报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南京医科大学学报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山东大学学报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医药导报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天津医药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军事医学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上海医学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中国比较医学杂志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预防医学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卫生学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中华预防医学杂志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中华流行病学杂志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中国卫生政策研究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中国卫生经济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中国卫生统计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中国医院管理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中华疾病控制杂志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卫生研究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中华医院管理杂志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中国卫生事业管理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中华劳动卫生职业病杂志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营养学报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中华医院感染学杂志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中国卫生资源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中国疫苗和免疫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现代预防医学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中国护理管理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环境与健康杂志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19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医学与社会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20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卫生经济研究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中国职业医学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环境与职业医学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中国学校卫生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中国艾滋病性病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中国健康教育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中国感染控制杂志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中国慢性病预防与控制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中国公共卫生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中国食品卫生杂志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中国中药杂志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针刺研究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中国实验方剂学杂志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中国中西医结合杂志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北京中医药大学学报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中华中医药杂志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中医杂志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中成药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中药材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针炙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中药药理与临床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世界科学技术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中医药现代化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中药新药与临床药理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南京中医药大学学报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天然产物研究与开发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中华中医药学刊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中国中医基础医学杂志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时珍国医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国药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基础医学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中国临床心理学杂志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中国寄生虫学与寄生虫病杂志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医用生物力学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中国人兽共患病学报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中国心理卫生杂志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中国病理生理杂志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病毒学报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中国生物医学工程学报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细胞与分子免疫学杂志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中华微生物学和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免疫学杂志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中国病原生物学杂志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免疫学杂志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中国免疫学杂志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生物医学工程学杂志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中国临床解剖学杂志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解剖学报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中国应用生理学杂志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生理科学进展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现代免疫学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神经解剖学杂志</w:t>
            </w:r>
          </w:p>
        </w:tc>
      </w:tr>
      <w:tr w:rsidR="00AF0A95">
        <w:trPr>
          <w:trHeight w:val="1205"/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 xml:space="preserve">R4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中华护理杂志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中华危重病急救医学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中国医学影像技术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中国组织工程研究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中国康复医学杂志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中华病理学杂志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护理学杂志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中华物理医学与康复杂志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中国康复理论与实践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中华急诊医学杂志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中国医学影像学杂志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中华超声影像学杂志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中国中西医结合急救杂志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中国超声医学杂志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临床与实验病理学杂志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护理研究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中华医学超声杂志（电子版）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中国急救医学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中华检验医学杂志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中国循证医学杂志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中国感染与化疗杂志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解放军护理杂志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中国疼痛医学杂志</w:t>
            </w:r>
          </w:p>
        </w:tc>
      </w:tr>
      <w:tr w:rsidR="00AF0A95">
        <w:trPr>
          <w:trHeight w:val="1067"/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R5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中华心血管病杂志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中华地方病学杂志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中华结核和呼吸杂志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中华内分泌代谢杂志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中华肝脏病杂志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中国老年学杂志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中华高血压杂志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中国实用内科杂志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中华血液学杂志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中国循环杂志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中国糖尿病杂志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中华老年医学杂志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中华糖尿病杂志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中国实验血液学杂志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中华消化杂志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中国血吸虫病防治杂志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中华肾脏病杂志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中华风湿病学杂志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临床心血管病杂志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临床肝胆病杂志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肠外与肠内营养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中华消化内镜杂志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中国呼吸与危重监护杂志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R6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中华骨科杂志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中华显微外科杂志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中华消化外科杂志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中国实用外科杂志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中国脊柱脊髓杂志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中华胃肠外科杂志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中华肝胆外科杂志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中国修复重建外科杂志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中国矫形外科杂志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中华实验外科杂志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中华手外科杂志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中华泌尿外科杂志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中华骨质疏松和骨矿盐疾病杂志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中华创伤骨科杂志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中华神经外科杂志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中华创伤杂志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中国普通外科杂志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中国微创外科杂志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中华男科学杂志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中华普通外科杂志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中华麻醉学杂志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临床麻醉学杂志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中华胸心血管外科杂志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中华整形外科杂志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中华烧伤杂志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中华器官移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器官移植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中国骨质疏松杂志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肾脏病与透析肾移植杂志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R71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妇产科学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中华妇产科杂志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中国实用妇科与产科杂志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实用妇产科杂志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中国妇产科临床杂志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中华生殖与避孕杂志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中华围产医学杂志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现代妇产科进展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R72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儿科学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中华儿科杂志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中国实用儿科杂志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临床儿科杂志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中华实用儿科临床杂志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中华小儿外科杂志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中国当代儿科杂志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中国循证儿科杂志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肿瘤学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中华肿瘤杂志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中国癌症杂志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肿瘤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中华放射肿瘤学杂志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中国肿瘤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中国肿瘤临床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中国肺癌杂志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临床肿瘤学杂志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中国肿瘤生物治疗杂志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中华肿瘤防治杂志</w:t>
            </w:r>
          </w:p>
        </w:tc>
      </w:tr>
      <w:tr w:rsidR="00AF0A95">
        <w:trPr>
          <w:trHeight w:val="849"/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神经病学与精神病学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中华神经科杂志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中国神经精神疾病杂志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中华行为医学与脑科学杂志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中华神经医学杂志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中华精神科杂志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中华老年心脑血管病杂志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中国现代神经疾病杂志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中国脑血管病杂志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中国神经免疫学和神经病学杂志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R75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皮肤病学与性病学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中华皮肤科杂志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临床皮肤科杂志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中国皮肤性病学杂志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耳鼻咽喉科学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中华耳鼻咽喉头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临床耳鼻咽喉头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听力学及言语疾病杂志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中华耳科学杂志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R77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眼科学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中华眼科杂志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中华眼底病杂志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中国实验眼科杂志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国际眼科杂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眼科新进展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R78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口腔科学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中华口腔医学杂志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华西口腔医学杂志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实用口腔医学杂志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口腔医学研究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上海口腔医学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特种医学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中华放射学杂志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介入放射学杂志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临床放射学杂志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实用放射学杂志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放射学实践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中国医学计算机成像杂志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中国介入影响与治疗学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中华核医学与分子影像杂志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国际医学放射学杂志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中国运动医学杂志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中华放射医学与防护杂志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航天医学与医学工程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药学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中国药学杂志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药物分析杂志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中国新药杂志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中国现代应用药学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中国药理学通报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中国医院药学杂志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中国药理学与毒理学杂志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中国医药工业杂志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中国临床药理学杂志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中国新药与临床杂志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中国药物化学杂志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沈阳药科大学学报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中国药房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国际药学研究杂志</w:t>
            </w:r>
          </w:p>
        </w:tc>
      </w:tr>
      <w:tr w:rsidR="00AF0A95">
        <w:trPr>
          <w:jc w:val="center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AF0A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AF0A9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第六编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农业科学</w:t>
      </w:r>
    </w:p>
    <w:tbl>
      <w:tblPr>
        <w:tblW w:w="8824" w:type="dxa"/>
        <w:jc w:val="center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6908"/>
      </w:tblGrid>
      <w:tr w:rsidR="00AF0A95">
        <w:trPr>
          <w:jc w:val="center"/>
        </w:trPr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综合性农业科学</w:t>
            </w:r>
          </w:p>
        </w:tc>
        <w:tc>
          <w:tcPr>
            <w:tcW w:w="6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pStyle w:val="a7"/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 </w:t>
            </w:r>
            <w:r>
              <w:rPr>
                <w:rFonts w:ascii="Tahoma" w:hAnsi="Tahoma" w:cs="Tahoma"/>
                <w:sz w:val="18"/>
                <w:szCs w:val="18"/>
              </w:rPr>
              <w:t>中国</w:t>
            </w:r>
            <w:hyperlink r:id="rId15" w:tgtFrame="_blank" w:history="1">
              <w:r>
                <w:rPr>
                  <w:rStyle w:val="a8"/>
                  <w:rFonts w:ascii="Tahoma" w:hAnsi="Tahoma" w:cs="Tahoma"/>
                  <w:color w:val="auto"/>
                </w:rPr>
                <w:t>农业</w:t>
              </w:r>
            </w:hyperlink>
            <w:r>
              <w:rPr>
                <w:rFonts w:ascii="Tahoma" w:hAnsi="Tahoma" w:cs="Tahoma"/>
                <w:sz w:val="18"/>
                <w:szCs w:val="18"/>
              </w:rPr>
              <w:t>科学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2 </w:t>
            </w:r>
            <w:r>
              <w:rPr>
                <w:rFonts w:ascii="Tahoma" w:hAnsi="Tahoma" w:cs="Tahoma"/>
                <w:sz w:val="18"/>
                <w:szCs w:val="18"/>
              </w:rPr>
              <w:t>干旱地区农业研究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3 </w:t>
            </w:r>
            <w:r>
              <w:rPr>
                <w:rFonts w:ascii="Tahoma" w:hAnsi="Tahoma" w:cs="Tahoma"/>
                <w:sz w:val="18"/>
                <w:szCs w:val="18"/>
              </w:rPr>
              <w:t>华北农学报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4 </w:t>
            </w:r>
            <w:r>
              <w:rPr>
                <w:rFonts w:ascii="Tahoma" w:hAnsi="Tahoma" w:cs="Tahoma"/>
                <w:sz w:val="18"/>
                <w:szCs w:val="18"/>
              </w:rPr>
              <w:t>南京农业大学学报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5 </w:t>
            </w:r>
            <w:r>
              <w:rPr>
                <w:rFonts w:ascii="Tahoma" w:hAnsi="Tahoma" w:cs="Tahoma"/>
                <w:sz w:val="18"/>
                <w:szCs w:val="18"/>
              </w:rPr>
              <w:t>西北农林科技大学学报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自然科学版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6 </w:t>
            </w:r>
            <w:r>
              <w:rPr>
                <w:rFonts w:ascii="Tahoma" w:hAnsi="Tahoma" w:cs="Tahoma"/>
                <w:sz w:val="18"/>
                <w:szCs w:val="18"/>
              </w:rPr>
              <w:t>华中农业大学学报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7 </w:t>
            </w:r>
            <w:r>
              <w:rPr>
                <w:rFonts w:ascii="Tahoma" w:hAnsi="Tahoma" w:cs="Tahoma"/>
                <w:sz w:val="18"/>
                <w:szCs w:val="18"/>
              </w:rPr>
              <w:t>中国农业大学学报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8 </w:t>
            </w:r>
            <w:r>
              <w:rPr>
                <w:rFonts w:ascii="Tahoma" w:hAnsi="Tahoma" w:cs="Tahoma"/>
                <w:sz w:val="18"/>
                <w:szCs w:val="18"/>
              </w:rPr>
              <w:t>西北农业学报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9 </w:t>
            </w:r>
            <w:r>
              <w:rPr>
                <w:rFonts w:ascii="Tahoma" w:hAnsi="Tahoma" w:cs="Tahoma"/>
                <w:sz w:val="18"/>
                <w:szCs w:val="18"/>
              </w:rPr>
              <w:t>华南农业大学学报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>
              <w:rPr>
                <w:rFonts w:ascii="Tahoma" w:hAnsi="Tahoma" w:cs="Tahoma"/>
                <w:sz w:val="18"/>
                <w:szCs w:val="18"/>
              </w:rPr>
              <w:t>农业生物技术学报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11 </w:t>
            </w:r>
            <w:r>
              <w:rPr>
                <w:rFonts w:ascii="Tahoma" w:hAnsi="Tahoma" w:cs="Tahoma"/>
                <w:sz w:val="18"/>
                <w:szCs w:val="18"/>
              </w:rPr>
              <w:t>西南农业学报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12 </w:t>
            </w:r>
            <w:r>
              <w:rPr>
                <w:rFonts w:ascii="Tahoma" w:hAnsi="Tahoma" w:cs="Tahoma"/>
                <w:sz w:val="18"/>
                <w:szCs w:val="18"/>
              </w:rPr>
              <w:t>江苏农业学报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13 </w:t>
            </w:r>
            <w:r>
              <w:rPr>
                <w:rFonts w:ascii="Tahoma" w:hAnsi="Tahoma" w:cs="Tahoma"/>
                <w:sz w:val="18"/>
                <w:szCs w:val="18"/>
              </w:rPr>
              <w:t>浙江大学学报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农业与生命科学版</w:t>
            </w:r>
            <w:r>
              <w:rPr>
                <w:rFonts w:ascii="Tahoma" w:hAnsi="Tahoma" w:cs="Tahoma"/>
                <w:sz w:val="18"/>
                <w:szCs w:val="18"/>
              </w:rPr>
              <w:t xml:space="preserve">14 </w:t>
            </w:r>
            <w:r>
              <w:rPr>
                <w:rFonts w:ascii="Tahoma" w:hAnsi="Tahoma" w:cs="Tahoma"/>
                <w:sz w:val="18"/>
                <w:szCs w:val="18"/>
              </w:rPr>
              <w:t>江西农业大学学报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15 </w:t>
            </w:r>
            <w:r>
              <w:rPr>
                <w:rFonts w:ascii="Tahoma" w:hAnsi="Tahoma" w:cs="Tahoma"/>
                <w:sz w:val="18"/>
                <w:szCs w:val="18"/>
              </w:rPr>
              <w:t>新疆农业科学</w:t>
            </w:r>
            <w:r>
              <w:rPr>
                <w:rFonts w:ascii="Tahoma" w:hAnsi="Tahoma" w:cs="Tahoma"/>
                <w:sz w:val="18"/>
                <w:szCs w:val="18"/>
              </w:rPr>
              <w:t xml:space="preserve">16 </w:t>
            </w:r>
            <w:r>
              <w:rPr>
                <w:rFonts w:ascii="Tahoma" w:hAnsi="Tahoma" w:cs="Tahoma"/>
                <w:sz w:val="18"/>
                <w:szCs w:val="18"/>
              </w:rPr>
              <w:t>云南农业大学学报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自然科学</w:t>
            </w:r>
            <w:r>
              <w:rPr>
                <w:rFonts w:ascii="Tahoma" w:hAnsi="Tahoma" w:cs="Tahoma"/>
                <w:sz w:val="18"/>
                <w:szCs w:val="18"/>
              </w:rPr>
              <w:t xml:space="preserve">17 </w:t>
            </w:r>
            <w:r>
              <w:rPr>
                <w:rFonts w:ascii="Tahoma" w:hAnsi="Tahoma" w:cs="Tahoma"/>
                <w:sz w:val="18"/>
                <w:szCs w:val="18"/>
              </w:rPr>
              <w:t>吉林农业大学学报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18 </w:t>
            </w:r>
            <w:r>
              <w:rPr>
                <w:rFonts w:ascii="Tahoma" w:hAnsi="Tahoma" w:cs="Tahoma"/>
                <w:sz w:val="18"/>
                <w:szCs w:val="18"/>
              </w:rPr>
              <w:t>沈阳农业大学学报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19 </w:t>
            </w:r>
            <w:r>
              <w:rPr>
                <w:rFonts w:ascii="Tahoma" w:hAnsi="Tahoma" w:cs="Tahoma"/>
                <w:sz w:val="18"/>
                <w:szCs w:val="18"/>
              </w:rPr>
              <w:t>东北农业大学学报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20 </w:t>
            </w:r>
            <w:r>
              <w:rPr>
                <w:rFonts w:ascii="Tahoma" w:hAnsi="Tahoma" w:cs="Tahoma"/>
                <w:sz w:val="18"/>
                <w:szCs w:val="18"/>
              </w:rPr>
              <w:t>中国农业科技导报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21 </w:t>
            </w:r>
            <w:r>
              <w:rPr>
                <w:rFonts w:ascii="Tahoma" w:hAnsi="Tahoma" w:cs="Tahoma"/>
                <w:sz w:val="18"/>
                <w:szCs w:val="18"/>
              </w:rPr>
              <w:t>南方农业学报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22 </w:t>
            </w:r>
            <w:r>
              <w:rPr>
                <w:rFonts w:ascii="Tahoma" w:hAnsi="Tahoma" w:cs="Tahoma"/>
                <w:sz w:val="18"/>
                <w:szCs w:val="18"/>
              </w:rPr>
              <w:t>甘肃农业大学学报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23 </w:t>
            </w:r>
            <w:r>
              <w:rPr>
                <w:rFonts w:ascii="Tahoma" w:hAnsi="Tahoma" w:cs="Tahoma"/>
                <w:sz w:val="18"/>
                <w:szCs w:val="18"/>
              </w:rPr>
              <w:t>河南农业科学</w:t>
            </w:r>
            <w:r>
              <w:rPr>
                <w:rFonts w:ascii="Tahoma" w:hAnsi="Tahoma" w:cs="Tahoma"/>
                <w:sz w:val="18"/>
                <w:szCs w:val="18"/>
              </w:rPr>
              <w:t xml:space="preserve">24 </w:t>
            </w:r>
            <w:r>
              <w:rPr>
                <w:rFonts w:ascii="Tahoma" w:hAnsi="Tahoma" w:cs="Tahoma"/>
                <w:sz w:val="18"/>
                <w:szCs w:val="18"/>
              </w:rPr>
              <w:t>吉林农业科学（改名为：东北农业科学）</w:t>
            </w:r>
            <w:r>
              <w:rPr>
                <w:rFonts w:ascii="Tahoma" w:hAnsi="Tahoma" w:cs="Tahoma"/>
                <w:sz w:val="18"/>
                <w:szCs w:val="18"/>
              </w:rPr>
              <w:t xml:space="preserve">25 </w:t>
            </w:r>
            <w:r>
              <w:rPr>
                <w:rFonts w:ascii="Tahoma" w:hAnsi="Tahoma" w:cs="Tahoma"/>
                <w:sz w:val="18"/>
                <w:szCs w:val="18"/>
              </w:rPr>
              <w:t>湖南农业大学学报（改名为：湖南农业大学学报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 w:hint="eastAsia"/>
                <w:sz w:val="18"/>
                <w:szCs w:val="18"/>
              </w:rPr>
              <w:t>自然</w:t>
            </w:r>
            <w:r>
              <w:rPr>
                <w:rFonts w:ascii="Tahoma" w:hAnsi="Tahoma" w:cs="Tahoma"/>
                <w:sz w:val="18"/>
                <w:szCs w:val="18"/>
              </w:rPr>
              <w:t>科学版）</w:t>
            </w:r>
            <w:r>
              <w:rPr>
                <w:rFonts w:ascii="Tahoma" w:hAnsi="Tahoma" w:cs="Tahoma"/>
                <w:sz w:val="18"/>
                <w:szCs w:val="18"/>
              </w:rPr>
              <w:t xml:space="preserve">26 </w:t>
            </w:r>
            <w:r>
              <w:rPr>
                <w:rFonts w:ascii="Tahoma" w:hAnsi="Tahoma" w:cs="Tahoma"/>
                <w:sz w:val="18"/>
                <w:szCs w:val="18"/>
              </w:rPr>
              <w:t>浙江农业学报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27 </w:t>
            </w:r>
            <w:r>
              <w:rPr>
                <w:rFonts w:ascii="Tahoma" w:hAnsi="Tahoma" w:cs="Tahoma"/>
                <w:sz w:val="18"/>
                <w:szCs w:val="18"/>
              </w:rPr>
              <w:t>福建农业学报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28 </w:t>
            </w:r>
            <w:r>
              <w:rPr>
                <w:rFonts w:ascii="Tahoma" w:hAnsi="Tahoma" w:cs="Tahoma"/>
                <w:sz w:val="18"/>
                <w:szCs w:val="18"/>
              </w:rPr>
              <w:t>河北农业大学学报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29 </w:t>
            </w:r>
            <w:r>
              <w:rPr>
                <w:rFonts w:ascii="Tahoma" w:hAnsi="Tahoma" w:cs="Tahoma"/>
                <w:sz w:val="18"/>
                <w:szCs w:val="18"/>
              </w:rPr>
              <w:t>福建农林大学学报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自然科学版</w:t>
            </w:r>
            <w:r>
              <w:rPr>
                <w:rFonts w:ascii="Tahoma" w:hAnsi="Tahoma" w:cs="Tahoma"/>
                <w:sz w:val="18"/>
                <w:szCs w:val="18"/>
              </w:rPr>
              <w:t xml:space="preserve">30 </w:t>
            </w:r>
            <w:r>
              <w:rPr>
                <w:rFonts w:ascii="Tahoma" w:hAnsi="Tahoma" w:cs="Tahoma"/>
                <w:sz w:val="18"/>
                <w:szCs w:val="18"/>
              </w:rPr>
              <w:t>河南农业大学学报</w:t>
            </w:r>
            <w:r>
              <w:rPr>
                <w:rFonts w:ascii="Tahoma" w:hAnsi="Tahoma" w:cs="Tahoma"/>
                <w:sz w:val="18"/>
                <w:szCs w:val="18"/>
              </w:rPr>
              <w:t xml:space="preserve">31 </w:t>
            </w:r>
            <w:r>
              <w:rPr>
                <w:rFonts w:ascii="Tahoma" w:hAnsi="Tahoma" w:cs="Tahoma"/>
                <w:sz w:val="18"/>
                <w:szCs w:val="18"/>
              </w:rPr>
              <w:t>扬州大学学报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>农业与生命科学版</w:t>
            </w:r>
            <w:r>
              <w:rPr>
                <w:rFonts w:ascii="Tahoma" w:hAnsi="Tahoma" w:cs="Tahoma"/>
                <w:sz w:val="18"/>
                <w:szCs w:val="18"/>
              </w:rPr>
              <w:t xml:space="preserve">32 </w:t>
            </w:r>
            <w:r>
              <w:rPr>
                <w:rFonts w:ascii="Tahoma" w:hAnsi="Tahoma" w:cs="Tahoma"/>
                <w:sz w:val="18"/>
                <w:szCs w:val="18"/>
              </w:rPr>
              <w:t>四川农业大学学报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农业基础科学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土壤学报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植物营养与肥料学报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水土保持学报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土壤通报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中国生态农业学报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与肥料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中国农业气象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中国水土保持科学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水土保持研究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水土保持通报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S2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农业工程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．农业工程学报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灌溉排水学报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农业机械学报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节水灌溉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排灌机械工程学报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农机化研究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中国农机化学报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S3,S5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农作物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．作物学报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中国水稻科学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玉米科学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麦类作物学报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中国油料作物学报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棉花学报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植物遗传资源学报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核农学报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分子植物育种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大豆科学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作物杂志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杂交水稻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花生学报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种子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植物保护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植物病理学报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中国生物防治学报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植物保护学报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植物保护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环境昆虫学报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植物检疫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中国植保导刊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S6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园艺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园艺学报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果树学报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中国蔬菜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北方园艺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食用菌学报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中国果树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中国食用菌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中国南方果树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热带作物学报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中国瓜菜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．林业科学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林业科学研究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北京林业大学学报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中南林学院学报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中南林业科技大学学报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 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南京林业大学学报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经济林研究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东北林业大学学报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浙江农林大学学报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西北林学院学报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世界林业研究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 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森林与环境学报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林业资源管理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13.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西南林业大学学报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西部林业科学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林业科技开发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林业工程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</w:tr>
      <w:tr w:rsidR="00AF0A95">
        <w:trPr>
          <w:trHeight w:val="1544"/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S8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S812)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畜牧、动物医学、狩猎、蚕、蜂（除草地学、草原学）类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畜牧兽医学报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动物营养学报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中国预防兽医学报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中国兽医学报</w:t>
            </w:r>
            <w:r>
              <w:rPr>
                <w:rFonts w:ascii="Times New Roman" w:eastAsia="宋体" w:hAnsi="Times New Roman" w:cs="Times New Roman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中国兽医科学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中国畜牧兽医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中国畜牧杂志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动物医学进展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中国动物传染病学报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畜牧与兽医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饲料工业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家畜生态学报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蚕业科学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中国兽医杂志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家禽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中国饲料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饲料研究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黑龙江畜牧兽医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S812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草地学、草原学类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草业学报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中国草地学报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草地学报</w:t>
            </w:r>
          </w:p>
        </w:tc>
      </w:tr>
      <w:tr w:rsidR="00AF0A95">
        <w:trPr>
          <w:jc w:val="center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S9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水产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渔业</w:t>
            </w:r>
          </w:p>
        </w:tc>
        <w:tc>
          <w:tcPr>
            <w:tcW w:w="69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水产学报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2.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中国水产科学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渔业科学进展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南方水产科学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海洋渔业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大连海洋大学学报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上海海洋大学学报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淡水渔业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水产科学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水生态学杂志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中国海洋大学学报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水产学杂志</w:t>
            </w:r>
          </w:p>
        </w:tc>
      </w:tr>
    </w:tbl>
    <w:p w:rsidR="00AF0A95" w:rsidRDefault="00796DF8">
      <w:pPr>
        <w:widowControl/>
        <w:shd w:val="clear" w:color="auto" w:fill="FFFFD9"/>
        <w:wordWrap w:val="0"/>
        <w:spacing w:before="90" w:after="90" w:line="419" w:lineRule="atLeast"/>
        <w:ind w:left="720"/>
        <w:jc w:val="center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第七编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 xml:space="preserve"> </w:t>
      </w:r>
      <w:r>
        <w:rPr>
          <w:rFonts w:ascii="黑体" w:eastAsia="黑体" w:hAnsi="黑体" w:cs="宋体" w:hint="eastAsia"/>
          <w:spacing w:val="7"/>
          <w:kern w:val="0"/>
          <w:sz w:val="27"/>
          <w:szCs w:val="27"/>
        </w:rPr>
        <w:t>工业技术</w:t>
      </w:r>
      <w:r>
        <w:rPr>
          <w:rFonts w:ascii="宋体" w:eastAsia="宋体" w:hAnsi="宋体" w:cs="宋体" w:hint="eastAsia"/>
          <w:spacing w:val="7"/>
          <w:kern w:val="0"/>
          <w:sz w:val="27"/>
        </w:rPr>
        <w:t> </w:t>
      </w:r>
      <w:r>
        <w:rPr>
          <w:rFonts w:ascii="宋体" w:eastAsia="宋体" w:hAnsi="宋体" w:cs="宋体" w:hint="eastAsia"/>
          <w:kern w:val="0"/>
          <w:sz w:val="27"/>
          <w:szCs w:val="27"/>
        </w:rPr>
        <w:t> </w:t>
      </w:r>
    </w:p>
    <w:tbl>
      <w:tblPr>
        <w:tblW w:w="8960" w:type="dxa"/>
        <w:jc w:val="center"/>
        <w:tblInd w:w="14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6978"/>
      </w:tblGrid>
      <w:tr w:rsidR="00AF0A95">
        <w:trPr>
          <w:jc w:val="center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TB1, TB 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工程基础科学，工程设计与测绘类</w:t>
            </w:r>
          </w:p>
        </w:tc>
        <w:tc>
          <w:tcPr>
            <w:tcW w:w="6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低温与超导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图学学报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工程材料学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．复合材料学报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无机材料学报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玻璃钢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复合材料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材料导报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功能材料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 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宇航材料工艺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材料研究学报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工业通用技术与设备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包装工程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声学工程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声学技术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 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应用声学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制冷工程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低温工程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制冷学报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真空技术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真空科学与技术学报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TB9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计量学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计量学报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中国测试</w:t>
            </w:r>
          </w:p>
        </w:tc>
      </w:tr>
      <w:tr w:rsidR="00AF0A95">
        <w:trPr>
          <w:trHeight w:val="810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TD(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TD82)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矿业工程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除煤矿开采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．采矿与安全工程学报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中国矿业大学学报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矿冶工程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金属矿山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有色金属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选矿部分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非金属矿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矿业研究与开发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爆破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矿产综合利用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矿业安全与环保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中国矿业</w:t>
            </w:r>
          </w:p>
        </w:tc>
      </w:tr>
      <w:tr w:rsidR="00AF0A95">
        <w:trPr>
          <w:trHeight w:val="397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TD82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煤矿开采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煤炭学报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煤炭科学技术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煤矿安全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煤田地质与勘探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煤炭工程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煤矿开采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工矿自动化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煤矿机械</w:t>
            </w:r>
          </w:p>
        </w:tc>
      </w:tr>
      <w:tr w:rsidR="00AF0A95">
        <w:trPr>
          <w:trHeight w:val="1679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TE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石油、天然气工业类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石油勘探与开发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天然气工业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石油与天然气地质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油气地质与采收率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石油实验地质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西南石油大学学报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中国石油大学学报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特种油气藏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天然气地球科学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石油钻探技术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石油钻采工艺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大庆石油地质与开发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新疆石油地质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油田化学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断块油气田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西安石油大学学报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中国海上油气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岩性油气藏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成都理工大学学报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钻采工艺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钻井液与完井液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石油机械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中国石油勘探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东北石油大学学报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石油加工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海相油气地质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石油炼制与化工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油气储运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石油与天然气化工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石油地球物理勘探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石油物探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石油化工</w:t>
            </w:r>
          </w:p>
        </w:tc>
      </w:tr>
      <w:tr w:rsidR="00AF0A95">
        <w:trPr>
          <w:trHeight w:val="965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TF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冶金工业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钢铁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钢铁研究学报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稀有金属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有色金属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冶炼部分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中国稀土学报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钢铁钒钛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炼钢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炼铁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湿法冶金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贵金属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烧结球团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粉末冶金工业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轻金属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有色金属工程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粉末冶金材料科学与工程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粉末冶金技术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稀土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材料与冶金学报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稀有金属与硬质合金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特殊钢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冶金分析</w:t>
            </w:r>
          </w:p>
        </w:tc>
      </w:tr>
      <w:tr w:rsidR="00AF0A95">
        <w:trPr>
          <w:trHeight w:val="1263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TG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金属学与金属工艺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金属学报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中国有色金属学报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稀有金属材料与工程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材料热处理学报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焊接学报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航空材料学报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热加工工艺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金属热处理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中国腐蚀与防护学报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塑性工程学报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锻压技术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中国表面工程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特种铸造及有色合金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表面技术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腐蚀科学与防护技术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铸造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中国材料进展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材料保护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轻合金加工技术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腐蚀与防护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兵器材料科学与工程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上海金属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钛工业进展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金刚石与磨料磨具工程</w:t>
            </w:r>
          </w:p>
        </w:tc>
      </w:tr>
      <w:tr w:rsidR="00AF0A95">
        <w:trPr>
          <w:trHeight w:val="74"/>
          <w:jc w:val="center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TH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机械、仪表工业</w:t>
            </w:r>
          </w:p>
        </w:tc>
        <w:tc>
          <w:tcPr>
            <w:tcW w:w="6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压力容器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摩擦学学报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光学精密工程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电子测量与仪器学报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流体机械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中国机械工程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振动、测试与诊断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仪器仪表学报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润滑与密封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机械传动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机械设计与研究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机械设计与制造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机械科学与技术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机械强度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轴承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包装与食品机械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工程设计学报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机床与液压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液压与气动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中国工程机械学报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现代制造工程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组合机床与自动化加工技术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光学技术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仪表技术与传感器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制造技术与机床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TJ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武器工业</w:t>
            </w:r>
          </w:p>
        </w:tc>
        <w:tc>
          <w:tcPr>
            <w:tcW w:w="6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火炸药学报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弹道学报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兵工学报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含能材料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弹箭与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制导学报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火炮发射与控制学报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火工品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探测与控制学报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爆破器材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四川兵工学报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改名为兵器装备工程学报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 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飞航导弹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电光与控制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鱼雷技术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改名为水下无人系统学报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 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战术导弹技术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火力与指挥控制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航空兵器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TK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6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内燃机学报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内燃机工程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动力工程学报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工程热物理学报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燃烧科学与技术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太阳能学报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热科学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热能动力工程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车用发动机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热力发电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锅炉技术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可再生能源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汽轮机技术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TL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原子能技术类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原子能科学技术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核科学与工程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核动力工程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辐射防护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核电子学与探测技术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强激光与粒子束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核化学与放射化学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TM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电工技术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中国电机工程学报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电力系统自动化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电工技术学报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电网技术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电力系统保护与控制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高电压技术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电力自动化设备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电力系统及其自动化学报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电机与控制学报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高压电器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电工电能新技术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中国电力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电瓷避雷器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电力电子技术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电力科学与技术学报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南方电网技术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现代电力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电源技术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电力建设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华北电力大学学报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电力电容器与无功补偿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陕西电力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改名为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: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智慧电力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 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电气传动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电测与仪表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电化学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微电机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绝缘材料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变压器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电源学报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TN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无线电电子学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电信技术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电子与信息学报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红外与激光工程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雷达学报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电波科学学报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西安电子科技大学学报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光电子、激光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激光与光电子学进展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系统工程与电子技术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通信学报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红外与毫米波学报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信号处理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激光与红外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液晶与显示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红外技术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代雷达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数据采集与处理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应用光学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重庆邮电大学学报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北京邮电大学学报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光电工程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微电子学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雷达科学与技术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固定电子学研究与进展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半导体技术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光电子技术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半导体光电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中国电子科学研究院学报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电讯技术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太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赫兹科学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与电子信息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南京邮电大学学报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光通信研究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光通信技术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压电与声光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39.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电子元件与材料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应用激光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现代电子技术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激光杂志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微纳电子技术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电子器件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45.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电子显微学报</w:t>
            </w:r>
          </w:p>
        </w:tc>
      </w:tr>
      <w:tr w:rsidR="00AF0A95">
        <w:trPr>
          <w:trHeight w:val="977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ind w:leftChars="39" w:left="8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TP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（除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TP393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TP309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自动化技术、计算机技术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除计算机网络、安全保密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软件学报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自动化学报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计算机研究与发展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控制与决策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中国图像图形学报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计算机辅助设计与图形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计算机应用研究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控制理论与应用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机器人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中文信息学报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模式识别与人工智能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计算机集成制造系统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计算机工程与应用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系统仿真学报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传感技术学报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小型微型计算机系统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计算机工程与设计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遥感技术与应用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国土资源遥感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计算机科学与探索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信息与控制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智能系统学报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计算机应用与软件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计算机工程与科学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遥感信息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控制工程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微电子学与计算机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计算机仿真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ind w:leftChars="39" w:left="82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TP393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TP309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计算机网络、安全保密类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信息网络安全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TQ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TQ11/TQ9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）化学工业（除基本无机化学工业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其他化学工业）类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高分子材料科学与工程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高分子学报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高校化学工程学报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膜科学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精细化工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高分子通报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化工新型材料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天然气化工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.C1,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化学与化工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化学反应工程与工艺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精细石油化工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过程工程学报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应用化学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应用化工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离子交换与吸附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计算机与应用化学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TQ11/ TQ17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基本无机化学工业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硅酸盐工业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硅酸盐学报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硅酸盐通报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电镀与涂饰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陶瓷学报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无机盐工业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耐火材料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电镀与精饰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中国陶瓷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电镀与环保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炭素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</w:t>
            </w:r>
          </w:p>
        </w:tc>
      </w:tr>
      <w:tr w:rsidR="00AF0A95">
        <w:trPr>
          <w:trHeight w:val="527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TQ2/ TQ3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基本有机化学工业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精细与专用化学品工业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塑料工业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中国塑料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塑料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工程塑料应用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热固性树脂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林产化学与工业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现代塑料加工应用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合成树脂及塑料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聚氨酯工业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塑料科技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生物质化学工程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合成橡胶工业</w:t>
            </w:r>
          </w:p>
        </w:tc>
      </w:tr>
      <w:tr w:rsidR="00AF0A95">
        <w:trPr>
          <w:trHeight w:val="527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TQ41/ TQ9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其他化学工业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燃料化学学报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煤炭转化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炭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涂料工业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日用化学工业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中国胶粘剂</w:t>
            </w:r>
          </w:p>
        </w:tc>
      </w:tr>
      <w:tr w:rsidR="00AF0A95">
        <w:trPr>
          <w:trHeight w:val="527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综合性轻工业、手工业、生活服务业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大连工业大学学报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F0A95">
        <w:trPr>
          <w:trHeight w:val="799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纺织工业、染整工业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纺织学报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丝绸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印染助剂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印染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棉纺织技术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上海纺织科技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毛纺科技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针织工业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产业用纺织品</w:t>
            </w:r>
          </w:p>
        </w:tc>
      </w:tr>
      <w:tr w:rsidR="00AF0A95">
        <w:trPr>
          <w:trHeight w:val="1401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TS2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食品工业</w:t>
            </w:r>
          </w:p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中国食品学报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中国粮油学报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食品与发酵工业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食品工业科技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食品与机械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中国油脂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现代食品科技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茶叶科学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食品与生物技术学报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肉类研究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食品研究与开发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食品科学技术学报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粮食与油脂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中国调味品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河南工业大学学报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.18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中国乳品工业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保鲜与加工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 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中国酿造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食品工业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TS91/ TS97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其他轻工业、手工业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生活服务技术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北京服装学院学报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美食研究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茶叶通讯</w:t>
            </w:r>
          </w:p>
        </w:tc>
      </w:tr>
      <w:tr w:rsidR="00AF0A95">
        <w:trPr>
          <w:trHeight w:val="466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烟草工业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烟草科技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中国烟草学报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中国烟草科学</w:t>
            </w:r>
          </w:p>
        </w:tc>
      </w:tr>
      <w:tr w:rsidR="00AF0A95">
        <w:trPr>
          <w:trHeight w:val="466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皮革工业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皮革科学与工程</w:t>
            </w:r>
          </w:p>
        </w:tc>
      </w:tr>
      <w:tr w:rsidR="00AF0A95">
        <w:trPr>
          <w:trHeight w:val="466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木材加工工业、家具制造工业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木材工业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林产工业</w:t>
            </w:r>
          </w:p>
          <w:p w:rsidR="00AF0A95" w:rsidRDefault="00AF0A95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F0A95">
        <w:trPr>
          <w:trHeight w:val="466"/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造纸工业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中国造纸学报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中国造纸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TS8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印刷工业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数字印刷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TU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建筑科学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．岩石力学与工程学报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建筑结构学报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岩土力学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建筑材料学报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城市规划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城市规划学刊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建筑结构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世界地震工程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建筑科学与工程学报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土木建筑与环境工程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建筑钢结构进展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空间结构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混凝土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防灾减灾工程学报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规划师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国际城市规划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工程地质学报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地下空间与工程学报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工程抗震与加固改造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西安建筑科技大学学报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中国给水排水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中国园林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给水排水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混凝土与水泥制品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建筑学报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沈阳建筑大学学报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构工程师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新型建筑材料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木工程与管理学报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TV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水利工程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水科学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进展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水力发电学报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泥沙研究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水利水电科技进展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水利水运工程学报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水电能源科学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长江科学院院报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水动力学研究与进展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水利水电技术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南水北调与水利科技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人民长江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人民黄河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中国水利水电科学研究院学报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中国农村水利水电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水力发电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U2/U 6)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综合运输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交通运输工程学报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交通运输系统工程与信息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交通信息与安全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重庆交通大学学报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U2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铁路运输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ind w:left="360" w:hanging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/>
                <w:kern w:val="0"/>
                <w:sz w:val="14"/>
                <w:szCs w:val="14"/>
              </w:rPr>
              <w:t> </w:t>
            </w:r>
            <w:r>
              <w:rPr>
                <w:rFonts w:ascii="Times New Roman" w:eastAsia="宋体" w:hAnsi="Times New Roman" w:cs="Times New Roman"/>
                <w:kern w:val="0"/>
                <w:sz w:val="1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中国铁道科学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铁道科学与工程学报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铁道标准设计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铁道建筑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铁道机车车辆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城市轨道交通研究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机车电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传动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都市快轨交通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隧道建设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铁道运输与经济。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U4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公路运输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中国公路学报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汽车工程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公路交通科技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长安大学学报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自然科学版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桥梁建设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现代隧道技术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世界桥梁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汽车技术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中外公路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公路工程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U6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水路运输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船舶力学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中国造船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中国航海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大连海事大学学报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中国舰船研究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上海海事大学学报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船舶工程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水运工程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舰船科学技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船海工程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V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航空、航天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航空动力学报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宇航学报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推进技术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空气动力学学报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固体火箭技术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航空航天大学学报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中国空间科学技术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飞行力学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南京航空航天大学学报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实验流体力学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空间控制技术与应用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中国惯性技术学报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航空发动机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载人航天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航天控制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航天器工程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燃气涡轮试验与研究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空间科学学报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导弹与航天运载技术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X(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除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X9)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中国环境科学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环境科学研究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 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农业环境科学学报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环境化学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环境工程学报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生态与农村环境学报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生态毒理学报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中国环境监测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环境污染与防治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自然资源学报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水处理技术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环境工程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资源科学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长江流域资源与环境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地球与环境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工业水处理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中国人口、资源与环境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灾害学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海洋环境科学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化工环保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水资源保护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自然灾害学报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农业资源与环境学报</w:t>
            </w:r>
          </w:p>
        </w:tc>
      </w:tr>
      <w:tr w:rsidR="00AF0A95">
        <w:trPr>
          <w:jc w:val="center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X9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安全科学</w:t>
            </w:r>
          </w:p>
        </w:tc>
        <w:tc>
          <w:tcPr>
            <w:tcW w:w="6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F0A95" w:rsidRDefault="00796DF8">
            <w:pPr>
              <w:widowControl/>
              <w:spacing w:line="31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中国安全科学学报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2.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中国安全生产科学技术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安全与环境学报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火灾科学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消防科学与技术</w:t>
            </w:r>
            <w:r>
              <w:rPr>
                <w:rFonts w:ascii="宋体" w:eastAsia="宋体" w:hAnsi="宋体" w:cs="宋体" w:hint="eastAsia"/>
                <w:kern w:val="0"/>
                <w:sz w:val="20"/>
              </w:rPr>
              <w:t>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安全与环境工程</w:t>
            </w:r>
          </w:p>
        </w:tc>
      </w:tr>
    </w:tbl>
    <w:p w:rsidR="00AF0A95" w:rsidRDefault="00AF0A95"/>
    <w:sectPr w:rsidR="00AF0A95">
      <w:footerReference w:type="default" r:id="rId16"/>
      <w:pgSz w:w="11906" w:h="16838"/>
      <w:pgMar w:top="1440" w:right="1803" w:bottom="1440" w:left="2693" w:header="851" w:footer="992" w:gutter="0"/>
      <w:cols w:space="0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DF8" w:rsidRDefault="00796DF8" w:rsidP="00C94459">
      <w:r>
        <w:separator/>
      </w:r>
    </w:p>
  </w:endnote>
  <w:endnote w:type="continuationSeparator" w:id="0">
    <w:p w:rsidR="00796DF8" w:rsidRDefault="00796DF8" w:rsidP="00C9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NISBD+ËÎÌå">
    <w:altName w:val="新宋体"/>
    <w:charset w:val="01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Courier New"/>
    <w:charset w:val="00"/>
    <w:family w:val="auto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0907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C94459" w:rsidRDefault="00C9445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94459" w:rsidRDefault="00C944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DF8" w:rsidRDefault="00796DF8" w:rsidP="00C94459">
      <w:r>
        <w:separator/>
      </w:r>
    </w:p>
  </w:footnote>
  <w:footnote w:type="continuationSeparator" w:id="0">
    <w:p w:rsidR="00796DF8" w:rsidRDefault="00796DF8" w:rsidP="00C94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420"/>
  <w:drawingGridHorizontalSpacing w:val="105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BC"/>
    <w:rsid w:val="0002682E"/>
    <w:rsid w:val="000332FB"/>
    <w:rsid w:val="0004222F"/>
    <w:rsid w:val="000843B3"/>
    <w:rsid w:val="000A3910"/>
    <w:rsid w:val="000E633D"/>
    <w:rsid w:val="000F4062"/>
    <w:rsid w:val="001077F7"/>
    <w:rsid w:val="00143D31"/>
    <w:rsid w:val="00153532"/>
    <w:rsid w:val="00194FA4"/>
    <w:rsid w:val="001A6F31"/>
    <w:rsid w:val="001B1A83"/>
    <w:rsid w:val="001E739B"/>
    <w:rsid w:val="002429B8"/>
    <w:rsid w:val="00262A5A"/>
    <w:rsid w:val="002D1D44"/>
    <w:rsid w:val="002F2757"/>
    <w:rsid w:val="002F5941"/>
    <w:rsid w:val="00302FD8"/>
    <w:rsid w:val="003150FC"/>
    <w:rsid w:val="003339E9"/>
    <w:rsid w:val="0034328F"/>
    <w:rsid w:val="00344F9B"/>
    <w:rsid w:val="00360B78"/>
    <w:rsid w:val="00370DE2"/>
    <w:rsid w:val="00374AEE"/>
    <w:rsid w:val="003E3031"/>
    <w:rsid w:val="003E6D77"/>
    <w:rsid w:val="004131EE"/>
    <w:rsid w:val="00417C0A"/>
    <w:rsid w:val="00420809"/>
    <w:rsid w:val="0043534C"/>
    <w:rsid w:val="00435935"/>
    <w:rsid w:val="0048544D"/>
    <w:rsid w:val="0052695B"/>
    <w:rsid w:val="00556A74"/>
    <w:rsid w:val="0057672D"/>
    <w:rsid w:val="005847B2"/>
    <w:rsid w:val="005862E6"/>
    <w:rsid w:val="005B3EB6"/>
    <w:rsid w:val="005C3486"/>
    <w:rsid w:val="005C5FF7"/>
    <w:rsid w:val="005D4054"/>
    <w:rsid w:val="005E4B0C"/>
    <w:rsid w:val="005E4C7F"/>
    <w:rsid w:val="006025A0"/>
    <w:rsid w:val="00640F78"/>
    <w:rsid w:val="00660B9D"/>
    <w:rsid w:val="00670DD7"/>
    <w:rsid w:val="0069347C"/>
    <w:rsid w:val="006B7ABF"/>
    <w:rsid w:val="006C05EF"/>
    <w:rsid w:val="006D6F8A"/>
    <w:rsid w:val="006F271A"/>
    <w:rsid w:val="00796DF8"/>
    <w:rsid w:val="007A204C"/>
    <w:rsid w:val="007A6B43"/>
    <w:rsid w:val="007E6E03"/>
    <w:rsid w:val="00803579"/>
    <w:rsid w:val="00846689"/>
    <w:rsid w:val="0089687C"/>
    <w:rsid w:val="008B3429"/>
    <w:rsid w:val="008C7333"/>
    <w:rsid w:val="009119FC"/>
    <w:rsid w:val="00965388"/>
    <w:rsid w:val="00971D6C"/>
    <w:rsid w:val="009C4840"/>
    <w:rsid w:val="00A0447A"/>
    <w:rsid w:val="00A328BC"/>
    <w:rsid w:val="00A431C4"/>
    <w:rsid w:val="00AD00B7"/>
    <w:rsid w:val="00AD79E2"/>
    <w:rsid w:val="00AF0A95"/>
    <w:rsid w:val="00B0373F"/>
    <w:rsid w:val="00B1469C"/>
    <w:rsid w:val="00B2599F"/>
    <w:rsid w:val="00B50305"/>
    <w:rsid w:val="00B601CD"/>
    <w:rsid w:val="00B82C60"/>
    <w:rsid w:val="00BA2C3E"/>
    <w:rsid w:val="00BA66FC"/>
    <w:rsid w:val="00BC63EC"/>
    <w:rsid w:val="00C1787B"/>
    <w:rsid w:val="00C260D9"/>
    <w:rsid w:val="00C27E0C"/>
    <w:rsid w:val="00C3293D"/>
    <w:rsid w:val="00C5315F"/>
    <w:rsid w:val="00C6528E"/>
    <w:rsid w:val="00C777DE"/>
    <w:rsid w:val="00C94459"/>
    <w:rsid w:val="00CC3038"/>
    <w:rsid w:val="00CD44E4"/>
    <w:rsid w:val="00CF0955"/>
    <w:rsid w:val="00D12E27"/>
    <w:rsid w:val="00D969AC"/>
    <w:rsid w:val="00DA1B7E"/>
    <w:rsid w:val="00DB659D"/>
    <w:rsid w:val="00DD1BA2"/>
    <w:rsid w:val="00DE0D79"/>
    <w:rsid w:val="00E073D3"/>
    <w:rsid w:val="00E23BC5"/>
    <w:rsid w:val="00E560C2"/>
    <w:rsid w:val="00E963F3"/>
    <w:rsid w:val="00EC58D6"/>
    <w:rsid w:val="00EC65E7"/>
    <w:rsid w:val="00ED0D9E"/>
    <w:rsid w:val="00F265D1"/>
    <w:rsid w:val="00F54D90"/>
    <w:rsid w:val="00FB0C90"/>
    <w:rsid w:val="00FC3E5A"/>
    <w:rsid w:val="08921A37"/>
    <w:rsid w:val="27564E1F"/>
    <w:rsid w:val="3C3C3388"/>
    <w:rsid w:val="40CD3A4F"/>
    <w:rsid w:val="7051774A"/>
    <w:rsid w:val="72922EDC"/>
    <w:rsid w:val="7FA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font0">
    <w:name w:val="font0"/>
    <w:basedOn w:val="a0"/>
  </w:style>
  <w:style w:type="character" w:customStyle="1" w:styleId="font5">
    <w:name w:val="font5"/>
    <w:basedOn w:val="a0"/>
  </w:style>
  <w:style w:type="character" w:customStyle="1" w:styleId="apple-converted-space">
    <w:name w:val="apple-converted-space"/>
    <w:basedOn w:val="a0"/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rticletitle3">
    <w:name w:val="article_title3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font0">
    <w:name w:val="font0"/>
    <w:basedOn w:val="a0"/>
  </w:style>
  <w:style w:type="character" w:customStyle="1" w:styleId="font5">
    <w:name w:val="font5"/>
    <w:basedOn w:val="a0"/>
  </w:style>
  <w:style w:type="character" w:customStyle="1" w:styleId="apple-converted-space">
    <w:name w:val="apple-converted-space"/>
    <w:basedOn w:val="a0"/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rticletitle3">
    <w:name w:val="article_title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wlm.com/lixuelunwen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wlm.com/wenxuelunw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wlm.com/Cultur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wlm.com/nongxuelunwen/" TargetMode="External"/><Relationship Id="rId10" Type="http://schemas.openxmlformats.org/officeDocument/2006/relationships/hyperlink" Target="http://www.lwlm.com/wenxuelunwe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wlm.com/Society/" TargetMode="External"/><Relationship Id="rId14" Type="http://schemas.openxmlformats.org/officeDocument/2006/relationships/hyperlink" Target="http://www.lwlm.com/huanjinggongchenglunwe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17689-93E0-4098-BDD9-D44DE22E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3382</Words>
  <Characters>19282</Characters>
  <Application>Microsoft Office Word</Application>
  <DocSecurity>0</DocSecurity>
  <Lines>160</Lines>
  <Paragraphs>45</Paragraphs>
  <ScaleCrop>false</ScaleCrop>
  <Company>china</Company>
  <LinksUpToDate>false</LinksUpToDate>
  <CharactersWithSpaces>22619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55</cp:revision>
  <dcterms:created xsi:type="dcterms:W3CDTF">2019-03-25T01:03:00Z</dcterms:created>
  <dcterms:modified xsi:type="dcterms:W3CDTF">2020-11-03T02:14:00Z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